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D600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Regular" w:hAnsi="Times New Roman Regular" w:cs="Times New Roman Regular"/>
          <w:color w:val="000000"/>
          <w:sz w:val="26"/>
          <w:szCs w:val="26"/>
          <w:lang w:val="vi-VN"/>
        </w:rPr>
      </w:pPr>
      <w:bookmarkStart w:id="0" w:name="_GoBack"/>
      <w:bookmarkEnd w:id="0"/>
      <w:r>
        <w:rPr>
          <w:rFonts w:hint="default" w:ascii="Times New Roman Regular" w:hAnsi="Times New Roman Regular" w:cs="Times New Roman Regular"/>
          <w:color w:val="000000"/>
          <w:sz w:val="26"/>
          <w:szCs w:val="26"/>
          <w:lang w:val="vi-VN"/>
        </w:rPr>
        <w:t xml:space="preserve">TRƯỜNG </w:t>
      </w:r>
      <w:r>
        <w:rPr>
          <w:rFonts w:hint="default" w:ascii="Times New Roman Regular" w:hAnsi="Times New Roman Regular" w:cs="Times New Roman Regular"/>
          <w:color w:val="000000"/>
          <w:sz w:val="26"/>
          <w:szCs w:val="26"/>
          <w:lang w:val="en-US"/>
        </w:rPr>
        <w:t>PHỔ THÔNG NĂNG KHIẾU</w:t>
      </w:r>
      <w:r>
        <w:rPr>
          <w:rFonts w:hint="default" w:ascii="Times New Roman Regular" w:hAnsi="Times New Roman Regular" w:cs="Times New Roman Regular"/>
          <w:color w:val="000000"/>
          <w:sz w:val="26"/>
          <w:szCs w:val="26"/>
          <w:lang w:val="vi-VN"/>
        </w:rPr>
        <w:t xml:space="preserve"> TDTT </w:t>
      </w:r>
    </w:p>
    <w:p w14:paraId="2F4E3A32">
      <w:pPr>
        <w:keepNext w:val="0"/>
        <w:keepLines w:val="0"/>
        <w:pageBreakBefore w:val="0"/>
        <w:widowControl/>
        <w:kinsoku/>
        <w:wordWrap/>
        <w:overflowPunct/>
        <w:topLinePunct w:val="0"/>
        <w:autoSpaceDE/>
        <w:autoSpaceDN/>
        <w:bidi w:val="0"/>
        <w:adjustRightInd/>
        <w:snapToGrid/>
        <w:spacing w:line="360" w:lineRule="auto"/>
        <w:ind w:left="221" w:leftChars="92" w:firstLine="1144" w:firstLineChars="440"/>
        <w:textAlignment w:val="auto"/>
        <w:rPr>
          <w:rFonts w:hint="default" w:ascii="Times New Roman Regular" w:hAnsi="Times New Roman Regular" w:cs="Times New Roman Regular"/>
          <w:color w:val="000000"/>
          <w:sz w:val="26"/>
          <w:szCs w:val="26"/>
          <w:lang w:val="vi-VN"/>
        </w:rPr>
      </w:pPr>
      <w:r>
        <w:rPr>
          <w:rFonts w:hint="default" w:ascii="Times New Roman Regular" w:hAnsi="Times New Roman Regular" w:cs="Times New Roman Regular"/>
          <w:color w:val="000000"/>
          <w:sz w:val="26"/>
          <w:szCs w:val="26"/>
          <w:lang w:val="vi-VN"/>
        </w:rPr>
        <w:t xml:space="preserve">NGUYỄN THỊ ĐỊNH </w:t>
      </w:r>
    </w:p>
    <w:p w14:paraId="239BB8CE">
      <w:pPr>
        <w:keepNext w:val="0"/>
        <w:keepLines w:val="0"/>
        <w:pageBreakBefore w:val="0"/>
        <w:widowControl/>
        <w:kinsoku/>
        <w:wordWrap/>
        <w:overflowPunct/>
        <w:topLinePunct w:val="0"/>
        <w:autoSpaceDE/>
        <w:autoSpaceDN/>
        <w:bidi w:val="0"/>
        <w:adjustRightInd/>
        <w:snapToGrid/>
        <w:spacing w:line="360" w:lineRule="auto"/>
        <w:ind w:left="-20" w:hanging="20"/>
        <w:textAlignment w:val="auto"/>
        <w:rPr>
          <w:rFonts w:ascii="Times New Roman" w:hAnsi="Times New Roman"/>
          <w:b/>
          <w:bCs/>
          <w:color w:val="000000"/>
          <w:sz w:val="28"/>
          <w:szCs w:val="28"/>
          <w:lang w:val="vi-VN"/>
        </w:rPr>
      </w:pPr>
      <w:r>
        <w:rPr>
          <w:rFonts w:hint="default" w:ascii="Times New Roman Regular" w:hAnsi="Times New Roman Regular" w:cs="Times New Roman Regular"/>
          <w:b/>
          <w:bCs/>
          <w:color w:val="000000"/>
          <w:sz w:val="26"/>
          <w:szCs w:val="26"/>
          <w:lang w:val="vi-VN"/>
        </w:rPr>
        <w:t xml:space="preserve">       </w:t>
      </w:r>
      <w:r>
        <w:rPr>
          <w:rFonts w:hint="default" w:ascii="Times New Roman Regular" w:hAnsi="Times New Roman Regular" w:cs="Times New Roman Regular"/>
          <w:b/>
          <w:bCs/>
          <w:color w:val="000000"/>
          <w:sz w:val="26"/>
          <w:szCs w:val="26"/>
          <w:lang w:val="en-US"/>
        </w:rPr>
        <w:t xml:space="preserve">     </w:t>
      </w:r>
      <w:r>
        <w:rPr>
          <w:rFonts w:hint="default" w:ascii="Times New Roman Bold" w:hAnsi="Times New Roman Bold" w:cs="Times New Roman Bold"/>
          <w:b/>
          <w:bCs/>
          <w:color w:val="000000"/>
          <w:sz w:val="26"/>
          <w:szCs w:val="26"/>
          <w:lang w:val="en-US"/>
        </w:rPr>
        <w:t xml:space="preserve">     </w:t>
      </w:r>
      <w:r>
        <w:rPr>
          <w:rFonts w:hint="default" w:ascii="Times New Roman Bold" w:hAnsi="Times New Roman Bold" w:cs="Times New Roman Bold"/>
          <w:b/>
          <w:bCs/>
          <w:color w:val="000000"/>
          <w:sz w:val="26"/>
          <w:szCs w:val="26"/>
          <w:lang w:val="vi-VN"/>
        </w:rPr>
        <w:t xml:space="preserve"> Tổ: GDTC- GDQP&amp;AN</w:t>
      </w:r>
    </w:p>
    <w:p w14:paraId="77D865DE">
      <w:pPr>
        <w:spacing w:line="360" w:lineRule="auto"/>
        <w:ind w:left="-20" w:hanging="20"/>
        <w:jc w:val="center"/>
        <w:rPr>
          <w:rFonts w:ascii="Times New Roman" w:hAnsi="Times New Roman"/>
          <w:b/>
          <w:bCs/>
          <w:color w:val="000000"/>
          <w:sz w:val="36"/>
          <w:szCs w:val="36"/>
        </w:rPr>
      </w:pPr>
      <w:r>
        <w:rPr>
          <w:rFonts w:hint="default" w:ascii="Times New Roman" w:hAnsi="Times New Roman"/>
          <w:b/>
          <w:bCs/>
          <w:color w:val="000000"/>
          <w:sz w:val="36"/>
          <w:szCs w:val="36"/>
          <w:lang w:val="en-US"/>
        </w:rPr>
        <w:t xml:space="preserve">NỘI DUNG </w:t>
      </w:r>
      <w:r>
        <w:rPr>
          <w:rFonts w:ascii="Times New Roman" w:hAnsi="Times New Roman"/>
          <w:b/>
          <w:bCs/>
          <w:color w:val="000000"/>
          <w:sz w:val="36"/>
          <w:szCs w:val="36"/>
          <w:lang w:val="vi-VN"/>
        </w:rPr>
        <w:t>KIỂM TRA </w:t>
      </w:r>
      <w:r>
        <w:rPr>
          <w:rFonts w:ascii="Times New Roman" w:hAnsi="Times New Roman"/>
          <w:b/>
          <w:bCs/>
          <w:color w:val="000000"/>
          <w:sz w:val="36"/>
          <w:szCs w:val="36"/>
        </w:rPr>
        <w:t>CHUYỂN MÔN</w:t>
      </w:r>
    </w:p>
    <w:p w14:paraId="1E88CB90">
      <w:pPr>
        <w:spacing w:line="360" w:lineRule="auto"/>
        <w:ind w:left="-20" w:hanging="20"/>
        <w:jc w:val="center"/>
        <w:rPr>
          <w:rFonts w:hint="default" w:ascii="Times New Roman Bold" w:hAnsi="Times New Roman Bold" w:cs="Times New Roman Bold"/>
          <w:b/>
          <w:bCs/>
          <w:color w:val="000000"/>
          <w:sz w:val="26"/>
          <w:szCs w:val="26"/>
          <w:lang w:val="en-US"/>
        </w:rPr>
      </w:pPr>
      <w:r>
        <w:rPr>
          <w:rFonts w:hint="default" w:ascii="Times New Roman Bold" w:hAnsi="Times New Roman Bold" w:cs="Times New Roman Bold"/>
          <w:b/>
          <w:bCs/>
          <w:color w:val="000000"/>
          <w:sz w:val="26"/>
          <w:szCs w:val="26"/>
          <w:lang w:val="vi-VN"/>
        </w:rPr>
        <w:t>MÔN: </w:t>
      </w:r>
      <w:r>
        <w:rPr>
          <w:rFonts w:hint="default" w:ascii="Times New Roman Bold" w:hAnsi="Times New Roman Bold" w:cs="Times New Roman Bold"/>
          <w:b/>
          <w:bCs/>
          <w:color w:val="000000"/>
          <w:sz w:val="26"/>
          <w:szCs w:val="26"/>
          <w:lang w:val="vi-VN" w:eastAsia="vi-VN"/>
        </w:rPr>
        <w:t>GDTC</w:t>
      </w:r>
      <w:r>
        <w:rPr>
          <w:rFonts w:hint="default" w:ascii="Times New Roman Bold" w:hAnsi="Times New Roman Bold" w:cs="Times New Roman Bold"/>
          <w:b/>
          <w:bCs/>
          <w:color w:val="000000"/>
          <w:sz w:val="26"/>
          <w:szCs w:val="26"/>
          <w:lang w:val="en-US"/>
        </w:rPr>
        <w:t xml:space="preserve"> - BÓNG RỔ; KHỐI 10</w:t>
      </w:r>
    </w:p>
    <w:tbl>
      <w:tblPr>
        <w:tblStyle w:val="7"/>
        <w:tblW w:w="4846" w:type="pc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3"/>
        <w:gridCol w:w="2843"/>
        <w:gridCol w:w="2553"/>
      </w:tblGrid>
      <w:tr w14:paraId="6224E72D">
        <w:trPr>
          <w:trHeight w:val="727" w:hRule="atLeast"/>
        </w:trPr>
        <w:tc>
          <w:tcPr>
            <w:tcW w:w="2370" w:type="pct"/>
            <w:vAlign w:val="center"/>
          </w:tcPr>
          <w:p w14:paraId="111DCA85">
            <w:pPr>
              <w:spacing w:after="0" w:line="240" w:lineRule="auto"/>
              <w:jc w:val="center"/>
              <w:rPr>
                <w:rFonts w:hint="default" w:ascii="Times New Roman Bold" w:hAnsi="Times New Roman Bold" w:cs="Times New Roman Bold"/>
                <w:b/>
                <w:bCs/>
                <w:i w:val="0"/>
                <w:iCs/>
                <w:sz w:val="26"/>
                <w:szCs w:val="26"/>
              </w:rPr>
            </w:pPr>
            <w:r>
              <w:rPr>
                <w:rFonts w:hint="default" w:ascii="Times New Roman Bold" w:hAnsi="Times New Roman Bold" w:cs="Times New Roman Bold"/>
                <w:b/>
                <w:bCs/>
                <w:i w:val="0"/>
                <w:iCs/>
                <w:sz w:val="26"/>
                <w:szCs w:val="26"/>
              </w:rPr>
              <w:t>NỘI DUNG KIỂM TRA</w:t>
            </w:r>
          </w:p>
        </w:tc>
        <w:tc>
          <w:tcPr>
            <w:tcW w:w="1385" w:type="pct"/>
            <w:vAlign w:val="center"/>
          </w:tcPr>
          <w:p w14:paraId="34588BF1">
            <w:pPr>
              <w:spacing w:after="0" w:line="240" w:lineRule="auto"/>
              <w:jc w:val="center"/>
              <w:rPr>
                <w:rFonts w:hint="default" w:ascii="Times New Roman Bold" w:hAnsi="Times New Roman Bold" w:cs="Times New Roman Bold"/>
                <w:b/>
                <w:bCs/>
                <w:i w:val="0"/>
                <w:iCs/>
                <w:sz w:val="26"/>
                <w:szCs w:val="26"/>
              </w:rPr>
            </w:pPr>
            <w:r>
              <w:rPr>
                <w:rFonts w:hint="default" w:ascii="Times New Roman Bold" w:hAnsi="Times New Roman Bold" w:cs="Times New Roman Bold"/>
                <w:b/>
                <w:bCs/>
                <w:i w:val="0"/>
                <w:iCs/>
                <w:sz w:val="26"/>
                <w:szCs w:val="26"/>
              </w:rPr>
              <w:t>ĐẠT</w:t>
            </w:r>
          </w:p>
        </w:tc>
        <w:tc>
          <w:tcPr>
            <w:tcW w:w="1244" w:type="pct"/>
            <w:vAlign w:val="center"/>
          </w:tcPr>
          <w:p w14:paraId="551E9A0C">
            <w:pPr>
              <w:spacing w:after="0" w:line="240" w:lineRule="auto"/>
              <w:jc w:val="center"/>
              <w:rPr>
                <w:rFonts w:hint="default" w:ascii="Times New Roman Bold" w:hAnsi="Times New Roman Bold" w:cs="Times New Roman Bold"/>
                <w:b/>
                <w:bCs/>
                <w:i w:val="0"/>
                <w:iCs/>
                <w:sz w:val="26"/>
                <w:szCs w:val="26"/>
              </w:rPr>
            </w:pPr>
            <w:r>
              <w:rPr>
                <w:rFonts w:hint="default" w:ascii="Times New Roman Bold" w:hAnsi="Times New Roman Bold" w:cs="Times New Roman Bold"/>
                <w:b/>
                <w:bCs/>
                <w:i w:val="0"/>
                <w:iCs/>
                <w:sz w:val="26"/>
                <w:szCs w:val="26"/>
              </w:rPr>
              <w:t>CHƯA ĐẠT</w:t>
            </w:r>
          </w:p>
        </w:tc>
      </w:tr>
      <w:tr w14:paraId="1A9DDE21">
        <w:trPr>
          <w:trHeight w:val="3842" w:hRule="atLeast"/>
        </w:trPr>
        <w:tc>
          <w:tcPr>
            <w:tcW w:w="2370" w:type="pct"/>
            <w:vAlign w:val="center"/>
          </w:tcPr>
          <w:p w14:paraId="781CA2DD">
            <w:pPr>
              <w:pStyle w:val="8"/>
              <w:numPr>
                <w:ilvl w:val="0"/>
                <w:numId w:val="0"/>
              </w:numPr>
              <w:spacing w:line="360" w:lineRule="auto"/>
              <w:jc w:val="left"/>
              <w:rPr>
                <w:rFonts w:hint="default" w:ascii="Times New Roman Bold" w:hAnsi="Times New Roman Bold" w:cs="Times New Roman Bold"/>
                <w:b/>
                <w:bCs/>
                <w:i w:val="0"/>
                <w:iCs/>
                <w:sz w:val="26"/>
                <w:szCs w:val="26"/>
                <w:lang w:val="en-US"/>
              </w:rPr>
            </w:pPr>
            <w:r>
              <w:rPr>
                <w:rFonts w:hint="default" w:ascii="Times New Roman Bold" w:hAnsi="Times New Roman Bold" w:cs="Times New Roman Bold"/>
                <w:b/>
                <w:bCs/>
                <w:i w:val="0"/>
                <w:iCs/>
                <w:sz w:val="26"/>
                <w:szCs w:val="26"/>
                <w:lang w:val="en-US"/>
              </w:rPr>
              <w:t>1.</w:t>
            </w:r>
            <w:r>
              <w:rPr>
                <w:rFonts w:hint="default" w:ascii="Times New Roman Bold" w:hAnsi="Times New Roman Bold" w:cs="Times New Roman Bold"/>
                <w:b/>
                <w:bCs/>
                <w:i w:val="0"/>
                <w:iCs/>
                <w:sz w:val="26"/>
                <w:szCs w:val="26"/>
              </w:rPr>
              <w:t xml:space="preserve">Kỹ thuật </w:t>
            </w:r>
            <w:r>
              <w:rPr>
                <w:rFonts w:hint="default" w:ascii="Times New Roman Bold" w:hAnsi="Times New Roman Bold" w:cs="Times New Roman Bold"/>
                <w:b/>
                <w:bCs/>
                <w:i w:val="0"/>
                <w:iCs/>
                <w:sz w:val="26"/>
                <w:szCs w:val="26"/>
                <w:lang w:val="en-US"/>
              </w:rPr>
              <w:t>dẫn</w:t>
            </w:r>
            <w:r>
              <w:rPr>
                <w:rFonts w:hint="default" w:ascii="Times New Roman Bold" w:hAnsi="Times New Roman Bold" w:cs="Times New Roman Bold"/>
                <w:b/>
                <w:bCs/>
                <w:i w:val="0"/>
                <w:iCs/>
                <w:sz w:val="26"/>
                <w:szCs w:val="26"/>
              </w:rPr>
              <w:t xml:space="preserve"> bóng tại chỗ</w:t>
            </w:r>
            <w:r>
              <w:rPr>
                <w:rFonts w:hint="default" w:ascii="Times New Roman Bold" w:hAnsi="Times New Roman Bold" w:cs="Times New Roman Bold"/>
                <w:b/>
                <w:bCs/>
                <w:i w:val="0"/>
                <w:iCs/>
                <w:sz w:val="26"/>
                <w:szCs w:val="26"/>
                <w:lang w:val="en-US"/>
              </w:rPr>
              <w:t xml:space="preserve"> bằng</w:t>
            </w:r>
            <w:r>
              <w:rPr>
                <w:rFonts w:hint="default" w:ascii="Times New Roman Bold" w:hAnsi="Times New Roman Bold" w:cs="Times New Roman Bold"/>
                <w:b/>
                <w:bCs/>
                <w:i w:val="0"/>
                <w:iCs/>
                <w:sz w:val="26"/>
                <w:szCs w:val="26"/>
              </w:rPr>
              <w:t xml:space="preserve"> tay thuận, tay </w:t>
            </w:r>
            <w:r>
              <w:rPr>
                <w:rFonts w:hint="default" w:ascii="Times New Roman Bold" w:hAnsi="Times New Roman Bold" w:cs="Times New Roman Bold"/>
                <w:b/>
                <w:bCs/>
                <w:i w:val="0"/>
                <w:iCs/>
                <w:sz w:val="26"/>
                <w:szCs w:val="26"/>
                <w:lang w:val="en-US"/>
              </w:rPr>
              <w:t>không thuận</w:t>
            </w:r>
          </w:p>
          <w:p w14:paraId="63D5A930">
            <w:pPr>
              <w:pStyle w:val="8"/>
              <w:numPr>
                <w:ilvl w:val="0"/>
                <w:numId w:val="0"/>
              </w:numPr>
              <w:spacing w:line="360" w:lineRule="auto"/>
              <w:ind w:leftChars="0"/>
              <w:jc w:val="left"/>
              <w:rPr>
                <w:rFonts w:hint="default" w:ascii="Times New Roman" w:hAnsi="Times New Roman" w:cs="Times New Roman"/>
                <w:b w:val="0"/>
                <w:bCs w:val="0"/>
                <w:i w:val="0"/>
                <w:iCs/>
                <w:sz w:val="26"/>
                <w:szCs w:val="26"/>
              </w:rPr>
            </w:pPr>
            <w:r>
              <w:rPr>
                <w:rFonts w:hint="default" w:ascii="Times New Roman" w:hAnsi="Times New Roman" w:cs="Times New Roman"/>
                <w:b w:val="0"/>
                <w:bCs w:val="0"/>
                <w:i w:val="0"/>
                <w:iCs/>
                <w:sz w:val="26"/>
                <w:szCs w:val="26"/>
                <w:lang w:val="en-US"/>
              </w:rPr>
              <w:t>- Từ tư thế chuẩn bị, khi có hiệu lệnh t</w:t>
            </w:r>
            <w:r>
              <w:rPr>
                <w:rFonts w:hint="default" w:ascii="Times New Roman" w:hAnsi="Times New Roman" w:cs="Times New Roman"/>
                <w:b w:val="0"/>
                <w:bCs w:val="0"/>
                <w:i w:val="0"/>
                <w:iCs/>
                <w:sz w:val="26"/>
                <w:szCs w:val="26"/>
              </w:rPr>
              <w:t xml:space="preserve">hực hiện lần lượt kỹ thuật </w:t>
            </w:r>
            <w:r>
              <w:rPr>
                <w:rFonts w:hint="default" w:ascii="Times New Roman" w:hAnsi="Times New Roman" w:cs="Times New Roman"/>
                <w:b w:val="0"/>
                <w:bCs w:val="0"/>
                <w:i w:val="0"/>
                <w:iCs/>
                <w:sz w:val="26"/>
                <w:szCs w:val="26"/>
                <w:lang w:val="en-US"/>
              </w:rPr>
              <w:t>dẫn</w:t>
            </w:r>
            <w:r>
              <w:rPr>
                <w:rFonts w:hint="default" w:ascii="Times New Roman" w:hAnsi="Times New Roman" w:cs="Times New Roman"/>
                <w:b w:val="0"/>
                <w:bCs w:val="0"/>
                <w:i w:val="0"/>
                <w:iCs/>
                <w:sz w:val="26"/>
                <w:szCs w:val="26"/>
              </w:rPr>
              <w:t xml:space="preserve"> bóng tại chỗ</w:t>
            </w:r>
            <w:r>
              <w:rPr>
                <w:rFonts w:hint="default" w:ascii="Times New Roman" w:hAnsi="Times New Roman" w:cs="Times New Roman"/>
                <w:b w:val="0"/>
                <w:bCs w:val="0"/>
                <w:i w:val="0"/>
                <w:iCs/>
                <w:sz w:val="26"/>
                <w:szCs w:val="26"/>
                <w:lang w:val="en-US"/>
              </w:rPr>
              <w:t xml:space="preserve"> bằng tay thuận(/ tay không thuận) với tốc độ tăng dần. Tay chỉ tiếp xúc bóng ở các ngón tay và chai tay, không tiếp xúc ở lòng bàn tay, bàn tay dẫn bóng thấp nhất ngang gối và cao nhất ngang thắt lưng. </w:t>
            </w:r>
          </w:p>
          <w:p w14:paraId="7196F1FE">
            <w:pPr>
              <w:numPr>
                <w:ilvl w:val="0"/>
                <w:numId w:val="0"/>
              </w:numPr>
              <w:spacing w:after="0" w:line="360" w:lineRule="auto"/>
              <w:ind w:leftChars="0"/>
              <w:jc w:val="left"/>
              <w:rPr>
                <w:rFonts w:hint="default" w:ascii="Times New Roman Bold" w:hAnsi="Times New Roman Bold" w:cs="Times New Roman Bold"/>
                <w:b w:val="0"/>
                <w:bCs w:val="0"/>
                <w:i w:val="0"/>
                <w:iCs/>
                <w:sz w:val="26"/>
                <w:szCs w:val="26"/>
                <w:lang w:val="en-US"/>
              </w:rPr>
            </w:pPr>
            <w:r>
              <w:rPr>
                <w:rFonts w:hint="default" w:ascii="Times New Roman" w:hAnsi="Times New Roman" w:cs="Times New Roman"/>
                <w:b w:val="0"/>
                <w:bCs w:val="0"/>
                <w:i w:val="0"/>
                <w:iCs/>
                <w:sz w:val="26"/>
                <w:szCs w:val="26"/>
                <w:lang w:val="en-US"/>
              </w:rPr>
              <w:t xml:space="preserve">Số lần: </w:t>
            </w:r>
            <w:r>
              <w:rPr>
                <w:rFonts w:hint="default" w:ascii="Times New Roman" w:hAnsi="Times New Roman" w:cs="Times New Roman"/>
                <w:b w:val="0"/>
                <w:bCs w:val="0"/>
                <w:i w:val="0"/>
                <w:iCs/>
                <w:sz w:val="26"/>
                <w:szCs w:val="26"/>
              </w:rPr>
              <w:t>20 lần</w:t>
            </w:r>
            <w:r>
              <w:rPr>
                <w:rFonts w:hint="default" w:ascii="Times New Roman" w:hAnsi="Times New Roman" w:cs="Times New Roman"/>
                <w:b w:val="0"/>
                <w:bCs w:val="0"/>
                <w:i w:val="0"/>
                <w:iCs/>
                <w:sz w:val="26"/>
                <w:szCs w:val="26"/>
                <w:lang w:val="en-US"/>
              </w:rPr>
              <w:t>/ 1tay.</w:t>
            </w:r>
            <w:r>
              <w:rPr>
                <w:rFonts w:hint="default" w:ascii="Times New Roman" w:hAnsi="Times New Roman" w:cs="Times New Roman"/>
                <w:b w:val="0"/>
                <w:bCs w:val="0"/>
                <w:i w:val="0"/>
                <w:iCs/>
                <w:sz w:val="26"/>
                <w:szCs w:val="26"/>
              </w:rPr>
              <w:t xml:space="preserve"> </w:t>
            </w:r>
          </w:p>
        </w:tc>
        <w:tc>
          <w:tcPr>
            <w:tcW w:w="1385" w:type="pct"/>
            <w:vAlign w:val="center"/>
          </w:tcPr>
          <w:p w14:paraId="4C567C89">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sz w:val="26"/>
                <w:szCs w:val="26"/>
                <w:lang w:val="en-US"/>
              </w:rPr>
              <w:t>Thực hiện cơ bản đúng kỹ thuật động tác.</w:t>
            </w:r>
          </w:p>
          <w:p w14:paraId="4E85D2FF">
            <w:pPr>
              <w:numPr>
                <w:ilvl w:val="0"/>
                <w:numId w:val="0"/>
              </w:numPr>
              <w:spacing w:after="0" w:line="360" w:lineRule="auto"/>
              <w:ind w:leftChars="0"/>
              <w:jc w:val="both"/>
              <w:rPr>
                <w:rFonts w:hint="default" w:ascii="Times New Roman Bold" w:hAnsi="Times New Roman Bold" w:cs="Times New Roman Bold"/>
                <w:b w:val="0"/>
                <w:bCs w:val="0"/>
                <w:i w:val="0"/>
                <w:iCs/>
                <w:sz w:val="26"/>
                <w:szCs w:val="26"/>
                <w:lang w:val="en-US"/>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Số lần khống chế bóng liên tục (không được làm rơi bóng): ít nhất từ 15 lần/ 1 bên tay thuận (hoặc tay không thuận)</w:t>
            </w:r>
          </w:p>
        </w:tc>
        <w:tc>
          <w:tcPr>
            <w:tcW w:w="1244" w:type="pct"/>
            <w:vAlign w:val="center"/>
          </w:tcPr>
          <w:p w14:paraId="185E793E">
            <w:pPr>
              <w:numPr>
                <w:ilvl w:val="0"/>
                <w:numId w:val="0"/>
              </w:numPr>
              <w:spacing w:after="0" w:line="360" w:lineRule="auto"/>
              <w:ind w:leftChars="0"/>
              <w:jc w:val="both"/>
              <w:rPr>
                <w:rFonts w:hint="default" w:ascii="Times New Roman Bold" w:hAnsi="Times New Roman Bold" w:cs="Times New Roman Bold"/>
                <w:b w:val="0"/>
                <w:bCs w:val="0"/>
                <w:i w:val="0"/>
                <w:iCs/>
                <w:sz w:val="26"/>
                <w:szCs w:val="26"/>
                <w:lang w:val="en-US"/>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color w:val="000000"/>
                <w:sz w:val="26"/>
                <w:szCs w:val="26"/>
                <w:lang w:val="en-US" w:eastAsia="vi-VN"/>
              </w:rPr>
              <w:t>T</w:t>
            </w:r>
            <w:r>
              <w:rPr>
                <w:rFonts w:hint="default" w:ascii="Times New Roman" w:hAnsi="Times New Roman" w:cs="Times New Roman"/>
                <w:b w:val="0"/>
                <w:bCs w:val="0"/>
                <w:i w:val="0"/>
                <w:iCs/>
                <w:color w:val="000000"/>
                <w:sz w:val="26"/>
                <w:szCs w:val="26"/>
                <w:lang w:val="vi-VN" w:eastAsia="vi-VN"/>
              </w:rPr>
              <w:t>hực hiện</w:t>
            </w:r>
            <w:r>
              <w:rPr>
                <w:rFonts w:hint="default" w:ascii="Times New Roman" w:hAnsi="Times New Roman" w:cs="Times New Roman"/>
                <w:b w:val="0"/>
                <w:bCs w:val="0"/>
                <w:i w:val="0"/>
                <w:iCs/>
                <w:color w:val="000000"/>
                <w:sz w:val="26"/>
                <w:szCs w:val="26"/>
                <w:lang w:val="en-US" w:eastAsia="vi-VN"/>
              </w:rPr>
              <w:t xml:space="preserve"> chưa</w:t>
            </w:r>
            <w:r>
              <w:rPr>
                <w:rFonts w:hint="default" w:ascii="Times New Roman" w:hAnsi="Times New Roman" w:cs="Times New Roman"/>
                <w:b w:val="0"/>
                <w:bCs w:val="0"/>
                <w:i w:val="0"/>
                <w:iCs/>
                <w:color w:val="000000"/>
                <w:sz w:val="26"/>
                <w:szCs w:val="26"/>
                <w:lang w:val="vi-VN" w:eastAsia="vi-VN"/>
              </w:rPr>
              <w:t xml:space="preserve"> đúng cơ bản k</w:t>
            </w:r>
            <w:r>
              <w:rPr>
                <w:rFonts w:hint="default" w:ascii="Times New Roman" w:hAnsi="Times New Roman" w:cs="Times New Roman"/>
                <w:b w:val="0"/>
                <w:bCs w:val="0"/>
                <w:i w:val="0"/>
                <w:iCs/>
                <w:color w:val="000000"/>
                <w:sz w:val="26"/>
                <w:szCs w:val="26"/>
                <w:lang w:val="en-US" w:eastAsia="vi-VN"/>
              </w:rPr>
              <w:t>ỹ</w:t>
            </w:r>
            <w:r>
              <w:rPr>
                <w:rFonts w:hint="default" w:ascii="Times New Roman" w:hAnsi="Times New Roman" w:cs="Times New Roman"/>
                <w:b w:val="0"/>
                <w:bCs w:val="0"/>
                <w:i w:val="0"/>
                <w:iCs/>
                <w:color w:val="000000"/>
                <w:sz w:val="26"/>
                <w:szCs w:val="26"/>
                <w:lang w:val="vi-VN" w:eastAsia="vi-VN"/>
              </w:rPr>
              <w:t xml:space="preserve"> thuật</w:t>
            </w:r>
            <w:r>
              <w:rPr>
                <w:rFonts w:hint="default" w:ascii="Times New Roman" w:hAnsi="Times New Roman" w:cs="Times New Roman"/>
                <w:b w:val="0"/>
                <w:bCs w:val="0"/>
                <w:i w:val="0"/>
                <w:iCs/>
                <w:color w:val="000000"/>
                <w:sz w:val="26"/>
                <w:szCs w:val="26"/>
                <w:lang w:val="en-US" w:eastAsia="vi-VN"/>
              </w:rPr>
              <w:t xml:space="preserve"> động tác.</w:t>
            </w:r>
          </w:p>
          <w:p w14:paraId="2641A396">
            <w:pPr>
              <w:numPr>
                <w:ilvl w:val="0"/>
                <w:numId w:val="0"/>
              </w:numPr>
              <w:spacing w:after="0" w:line="360" w:lineRule="auto"/>
              <w:ind w:leftChars="0"/>
              <w:jc w:val="both"/>
              <w:rPr>
                <w:rFonts w:hint="default" w:ascii="Times New Roman Bold" w:hAnsi="Times New Roman Bold" w:cs="Times New Roman Bold"/>
                <w:b w:val="0"/>
                <w:bCs w:val="0"/>
                <w:i w:val="0"/>
                <w:iCs/>
                <w:sz w:val="26"/>
                <w:szCs w:val="26"/>
              </w:rPr>
            </w:pPr>
            <w:r>
              <w:rPr>
                <w:rFonts w:hint="default" w:ascii="Times New Roman Bold" w:hAnsi="Times New Roman Bold" w:cs="Times New Roman Bold"/>
                <w:b w:val="0"/>
                <w:bCs w:val="0"/>
                <w:i w:val="0"/>
                <w:iCs/>
                <w:sz w:val="26"/>
                <w:szCs w:val="26"/>
                <w:lang w:val="en-US"/>
              </w:rPr>
              <w:t>- Về thành tích:</w:t>
            </w:r>
            <w:r>
              <w:rPr>
                <w:rFonts w:hint="default" w:ascii="Times New Roman Bold" w:hAnsi="Times New Roman Bold" w:cs="Times New Roman Bold"/>
                <w:b w:val="0"/>
                <w:bCs w:val="0"/>
                <w:i w:val="0"/>
                <w:i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i w:val="0"/>
                <w:iCs/>
                <w:color w:val="000000" w:themeColor="text1"/>
                <w:sz w:val="26"/>
                <w:szCs w:val="26"/>
                <w:lang w:val="en-US"/>
                <w14:textFill>
                  <w14:solidFill>
                    <w14:schemeClr w14:val="tx1"/>
                  </w14:solidFill>
                </w14:textFill>
              </w:rPr>
              <w:t>dẫn bóng không nhanh, hoặc không liên tục và dưới 15 lần/ 1tay.</w:t>
            </w:r>
          </w:p>
        </w:tc>
      </w:tr>
      <w:tr w14:paraId="0B20BE69">
        <w:trPr>
          <w:trHeight w:val="3733" w:hRule="atLeast"/>
        </w:trPr>
        <w:tc>
          <w:tcPr>
            <w:tcW w:w="2370" w:type="pct"/>
            <w:vAlign w:val="center"/>
          </w:tcPr>
          <w:p w14:paraId="2E8EB09F">
            <w:pPr>
              <w:numPr>
                <w:ilvl w:val="0"/>
                <w:numId w:val="0"/>
              </w:numPr>
              <w:spacing w:after="0" w:line="360" w:lineRule="auto"/>
              <w:ind w:leftChars="0"/>
              <w:jc w:val="both"/>
              <w:rPr>
                <w:rFonts w:hint="default" w:ascii="Times New Roman Bold" w:hAnsi="Times New Roman Bold" w:cs="Times New Roman Bold"/>
                <w:b/>
                <w:bCs/>
                <w:i w:val="0"/>
                <w:iCs/>
                <w:sz w:val="26"/>
                <w:szCs w:val="26"/>
                <w:lang w:val="en-US"/>
              </w:rPr>
            </w:pPr>
            <w:r>
              <w:rPr>
                <w:rFonts w:hint="default" w:ascii="Times New Roman Bold" w:hAnsi="Times New Roman Bold" w:cs="Times New Roman Bold"/>
                <w:b/>
                <w:bCs/>
                <w:i w:val="0"/>
                <w:iCs/>
                <w:sz w:val="26"/>
                <w:szCs w:val="26"/>
                <w:lang w:val="en-US"/>
              </w:rPr>
              <w:t>2.</w:t>
            </w:r>
            <w:r>
              <w:rPr>
                <w:rFonts w:hint="default" w:ascii="Times New Roman Bold" w:hAnsi="Times New Roman Bold" w:cs="Times New Roman Bold"/>
                <w:b/>
                <w:bCs/>
                <w:i w:val="0"/>
                <w:iCs/>
                <w:sz w:val="26"/>
                <w:szCs w:val="26"/>
              </w:rPr>
              <w:t xml:space="preserve">Kỹ thuật </w:t>
            </w:r>
            <w:r>
              <w:rPr>
                <w:rFonts w:hint="default" w:ascii="Times New Roman Bold" w:hAnsi="Times New Roman Bold" w:cs="Times New Roman Bold"/>
                <w:b/>
                <w:bCs/>
                <w:i w:val="0"/>
                <w:iCs/>
                <w:sz w:val="26"/>
                <w:szCs w:val="26"/>
                <w:lang w:val="en-US"/>
              </w:rPr>
              <w:t>dẫn bóng di chuyển bằng tay thuận và tay không thuận</w:t>
            </w:r>
          </w:p>
          <w:p w14:paraId="081FB82C">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sz w:val="26"/>
                <w:szCs w:val="26"/>
                <w:lang w:val="en-US"/>
              </w:rPr>
              <w:t>T</w:t>
            </w:r>
            <w:r>
              <w:rPr>
                <w:rFonts w:hint="default" w:ascii="Times New Roman" w:hAnsi="Times New Roman" w:cs="Times New Roman"/>
                <w:b w:val="0"/>
                <w:bCs w:val="0"/>
                <w:i w:val="0"/>
                <w:iCs/>
                <w:sz w:val="26"/>
                <w:szCs w:val="26"/>
              </w:rPr>
              <w:t xml:space="preserve">hực hiện kỹ thuật </w:t>
            </w:r>
            <w:r>
              <w:rPr>
                <w:rFonts w:hint="default" w:ascii="Times New Roman" w:hAnsi="Times New Roman" w:cs="Times New Roman"/>
                <w:b w:val="0"/>
                <w:bCs w:val="0"/>
                <w:i w:val="0"/>
                <w:iCs/>
                <w:sz w:val="26"/>
                <w:szCs w:val="26"/>
                <w:lang w:val="en-US"/>
              </w:rPr>
              <w:t>dẫn</w:t>
            </w:r>
            <w:r>
              <w:rPr>
                <w:rFonts w:hint="default" w:ascii="Times New Roman" w:hAnsi="Times New Roman" w:cs="Times New Roman"/>
                <w:b w:val="0"/>
                <w:bCs w:val="0"/>
                <w:i w:val="0"/>
                <w:iCs/>
                <w:sz w:val="26"/>
                <w:szCs w:val="26"/>
              </w:rPr>
              <w:t xml:space="preserve"> bóng di chuyển</w:t>
            </w:r>
            <w:r>
              <w:rPr>
                <w:rFonts w:hint="default" w:ascii="Times New Roman" w:hAnsi="Times New Roman" w:cs="Times New Roman"/>
                <w:b w:val="0"/>
                <w:bCs w:val="0"/>
                <w:i w:val="0"/>
                <w:iCs/>
                <w:sz w:val="26"/>
                <w:szCs w:val="26"/>
                <w:lang w:val="en-US"/>
              </w:rPr>
              <w:t xml:space="preserve"> bằng tay thuận theo đường thẳng rồi vòng qua cọc và di chuyển về vạch xuất phát. Sau đó thực hiện lại kỹ thuật tương tự bằng tay không thuận. Bóng ở tầm thấp nhất ngang gối và cao nhất là ngang thắt lưng. </w:t>
            </w:r>
          </w:p>
          <w:p w14:paraId="06B10ECF">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w:hAnsi="Times New Roman" w:cs="Times New Roman"/>
                <w:b w:val="0"/>
                <w:bCs w:val="0"/>
                <w:i w:val="0"/>
                <w:iCs/>
                <w:sz w:val="26"/>
                <w:szCs w:val="26"/>
                <w:lang w:val="en-US"/>
              </w:rPr>
              <w:t>- Khoảng cách: 15m</w:t>
            </w:r>
          </w:p>
          <w:p w14:paraId="02EBA003">
            <w:pPr>
              <w:numPr>
                <w:ilvl w:val="0"/>
                <w:numId w:val="0"/>
              </w:numPr>
              <w:spacing w:after="0" w:line="360" w:lineRule="auto"/>
              <w:ind w:leftChars="0"/>
              <w:jc w:val="both"/>
              <w:rPr>
                <w:rFonts w:hint="default" w:ascii="Times New Roman Bold" w:hAnsi="Times New Roman Bold" w:cs="Times New Roman Bold"/>
                <w:b w:val="0"/>
                <w:bCs w:val="0"/>
                <w:i w:val="0"/>
                <w:iCs/>
                <w:sz w:val="26"/>
                <w:szCs w:val="26"/>
                <w:lang w:val="en-US" w:eastAsia="vi-VN"/>
              </w:rPr>
            </w:pPr>
            <w:r>
              <w:rPr>
                <w:rFonts w:hint="default" w:ascii="Times New Roman" w:hAnsi="Times New Roman" w:cs="Times New Roman"/>
                <w:b w:val="0"/>
                <w:bCs w:val="0"/>
                <w:i w:val="0"/>
                <w:iCs/>
                <w:sz w:val="26"/>
                <w:szCs w:val="26"/>
                <w:lang w:val="en-US"/>
              </w:rPr>
              <w:t xml:space="preserve">- Số lần: 3 lần. </w:t>
            </w:r>
          </w:p>
        </w:tc>
        <w:tc>
          <w:tcPr>
            <w:tcW w:w="1385" w:type="pct"/>
            <w:vAlign w:val="center"/>
          </w:tcPr>
          <w:p w14:paraId="206C2EE3">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sz w:val="26"/>
                <w:szCs w:val="26"/>
                <w:lang w:val="en-US"/>
              </w:rPr>
              <w:t>T</w:t>
            </w:r>
            <w:r>
              <w:rPr>
                <w:rFonts w:hint="default" w:ascii="Times New Roman" w:hAnsi="Times New Roman" w:cs="Times New Roman"/>
                <w:b w:val="0"/>
                <w:bCs w:val="0"/>
                <w:i w:val="0"/>
                <w:iCs/>
                <w:sz w:val="26"/>
                <w:szCs w:val="26"/>
              </w:rPr>
              <w:t>hực hiện cơ bản đúng kỹ thuật động tác</w:t>
            </w:r>
            <w:r>
              <w:rPr>
                <w:rFonts w:hint="default" w:ascii="Times New Roman" w:hAnsi="Times New Roman" w:cs="Times New Roman"/>
                <w:b w:val="0"/>
                <w:bCs w:val="0"/>
                <w:i w:val="0"/>
                <w:iCs/>
                <w:sz w:val="26"/>
                <w:szCs w:val="26"/>
                <w:lang w:val="en-US"/>
              </w:rPr>
              <w:t>.</w:t>
            </w:r>
          </w:p>
          <w:p w14:paraId="5D057FAC">
            <w:pPr>
              <w:numPr>
                <w:ilvl w:val="0"/>
                <w:numId w:val="0"/>
              </w:numPr>
              <w:spacing w:after="0" w:line="360" w:lineRule="auto"/>
              <w:ind w:leftChars="0"/>
              <w:jc w:val="both"/>
              <w:rPr>
                <w:rFonts w:hint="default" w:ascii="Times New Roman Bold" w:hAnsi="Times New Roman Bold" w:cs="Times New Roman Bold"/>
                <w:b w:val="0"/>
                <w:bCs w:val="0"/>
                <w:i w:val="0"/>
                <w:iCs/>
                <w:sz w:val="26"/>
                <w:szCs w:val="26"/>
                <w:lang w:val="en-US"/>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thực hiện dẫn</w:t>
            </w:r>
            <w:r>
              <w:rPr>
                <w:rFonts w:hint="default" w:ascii="Times New Roman" w:hAnsi="Times New Roman" w:cs="Times New Roman"/>
                <w:b w:val="0"/>
                <w:bCs w:val="0"/>
                <w:i w:val="0"/>
                <w:iCs/>
                <w:sz w:val="26"/>
                <w:szCs w:val="26"/>
              </w:rPr>
              <w:t xml:space="preserve"> bóng</w:t>
            </w:r>
            <w:r>
              <w:rPr>
                <w:rFonts w:hint="default" w:ascii="Times New Roman" w:hAnsi="Times New Roman" w:cs="Times New Roman"/>
                <w:b w:val="0"/>
                <w:bCs w:val="0"/>
                <w:i w:val="0"/>
                <w:iCs/>
                <w:sz w:val="26"/>
                <w:szCs w:val="26"/>
                <w:lang w:val="en-US"/>
              </w:rPr>
              <w:t xml:space="preserve"> di chuyển liên tục, nhanh, không bị rơi bóng.</w:t>
            </w:r>
          </w:p>
        </w:tc>
        <w:tc>
          <w:tcPr>
            <w:tcW w:w="1244" w:type="pct"/>
            <w:vAlign w:val="center"/>
          </w:tcPr>
          <w:p w14:paraId="05366425">
            <w:pPr>
              <w:numPr>
                <w:ilvl w:val="0"/>
                <w:numId w:val="0"/>
              </w:numPr>
              <w:spacing w:after="0" w:line="360" w:lineRule="auto"/>
              <w:ind w:leftChars="0"/>
              <w:jc w:val="both"/>
              <w:rPr>
                <w:rFonts w:hint="default" w:ascii="Times New Roman Bold" w:hAnsi="Times New Roman Bold" w:cs="Times New Roman Bold"/>
                <w:b w:val="0"/>
                <w:bCs w:val="0"/>
                <w:i w:val="0"/>
                <w:iCs/>
                <w:color w:val="000000"/>
                <w:sz w:val="26"/>
                <w:szCs w:val="26"/>
                <w:lang w:val="en-US" w:eastAsia="vi-VN"/>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color w:val="000000"/>
                <w:sz w:val="26"/>
                <w:szCs w:val="26"/>
                <w:lang w:val="en-US" w:eastAsia="vi-VN"/>
              </w:rPr>
              <w:t>T</w:t>
            </w:r>
            <w:r>
              <w:rPr>
                <w:rFonts w:hint="default" w:ascii="Times New Roman" w:hAnsi="Times New Roman" w:cs="Times New Roman"/>
                <w:b w:val="0"/>
                <w:bCs w:val="0"/>
                <w:i w:val="0"/>
                <w:iCs/>
                <w:color w:val="000000"/>
                <w:sz w:val="26"/>
                <w:szCs w:val="26"/>
                <w:lang w:val="vi-VN" w:eastAsia="vi-VN"/>
              </w:rPr>
              <w:t>hực hiện</w:t>
            </w:r>
            <w:r>
              <w:rPr>
                <w:rFonts w:hint="default" w:ascii="Times New Roman" w:hAnsi="Times New Roman" w:cs="Times New Roman"/>
                <w:b w:val="0"/>
                <w:bCs w:val="0"/>
                <w:i w:val="0"/>
                <w:iCs/>
                <w:color w:val="000000"/>
                <w:sz w:val="26"/>
                <w:szCs w:val="26"/>
                <w:lang w:val="en-US" w:eastAsia="vi-VN"/>
              </w:rPr>
              <w:t xml:space="preserve"> chưa</w:t>
            </w:r>
            <w:r>
              <w:rPr>
                <w:rFonts w:hint="default" w:ascii="Times New Roman" w:hAnsi="Times New Roman" w:cs="Times New Roman"/>
                <w:b w:val="0"/>
                <w:bCs w:val="0"/>
                <w:i w:val="0"/>
                <w:iCs/>
                <w:color w:val="000000"/>
                <w:sz w:val="26"/>
                <w:szCs w:val="26"/>
                <w:lang w:val="vi-VN" w:eastAsia="vi-VN"/>
              </w:rPr>
              <w:t xml:space="preserve"> đúng cơ bản k</w:t>
            </w:r>
            <w:r>
              <w:rPr>
                <w:rFonts w:hint="default" w:ascii="Times New Roman" w:hAnsi="Times New Roman" w:cs="Times New Roman"/>
                <w:b w:val="0"/>
                <w:bCs w:val="0"/>
                <w:i w:val="0"/>
                <w:iCs/>
                <w:color w:val="000000"/>
                <w:sz w:val="26"/>
                <w:szCs w:val="26"/>
                <w:lang w:val="en-US" w:eastAsia="vi-VN"/>
              </w:rPr>
              <w:t>ỹ</w:t>
            </w:r>
            <w:r>
              <w:rPr>
                <w:rFonts w:hint="default" w:ascii="Times New Roman" w:hAnsi="Times New Roman" w:cs="Times New Roman"/>
                <w:b w:val="0"/>
                <w:bCs w:val="0"/>
                <w:i w:val="0"/>
                <w:iCs/>
                <w:color w:val="000000"/>
                <w:sz w:val="26"/>
                <w:szCs w:val="26"/>
                <w:lang w:val="vi-VN" w:eastAsia="vi-VN"/>
              </w:rPr>
              <w:t xml:space="preserve"> thuật</w:t>
            </w:r>
            <w:r>
              <w:rPr>
                <w:rFonts w:hint="default" w:ascii="Times New Roman" w:hAnsi="Times New Roman" w:cs="Times New Roman"/>
                <w:b w:val="0"/>
                <w:bCs w:val="0"/>
                <w:i w:val="0"/>
                <w:iCs/>
                <w:color w:val="000000"/>
                <w:sz w:val="26"/>
                <w:szCs w:val="26"/>
                <w:lang w:val="en-US" w:eastAsia="vi-VN"/>
              </w:rPr>
              <w:t xml:space="preserve"> động tác.</w:t>
            </w:r>
          </w:p>
          <w:p w14:paraId="29B0F1BF">
            <w:pPr>
              <w:numPr>
                <w:ilvl w:val="0"/>
                <w:numId w:val="0"/>
              </w:numPr>
              <w:spacing w:after="0" w:line="360" w:lineRule="auto"/>
              <w:ind w:leftChars="0"/>
              <w:jc w:val="both"/>
              <w:rPr>
                <w:rFonts w:hint="default" w:ascii="Times New Roman Bold" w:hAnsi="Times New Roman Bold" w:cs="Times New Roman Bold"/>
                <w:b w:val="0"/>
                <w:bCs w:val="0"/>
                <w:i w:val="0"/>
                <w:iCs/>
                <w:color w:val="FF0000"/>
                <w:sz w:val="26"/>
                <w:szCs w:val="26"/>
                <w:lang w:val="en-US"/>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thực hiện dẫn</w:t>
            </w:r>
            <w:r>
              <w:rPr>
                <w:rFonts w:hint="default" w:ascii="Times New Roman" w:hAnsi="Times New Roman" w:cs="Times New Roman"/>
                <w:b w:val="0"/>
                <w:bCs w:val="0"/>
                <w:i w:val="0"/>
                <w:iCs/>
                <w:sz w:val="26"/>
                <w:szCs w:val="26"/>
              </w:rPr>
              <w:t xml:space="preserve"> bóng</w:t>
            </w:r>
            <w:r>
              <w:rPr>
                <w:rFonts w:hint="default" w:ascii="Times New Roman" w:hAnsi="Times New Roman" w:cs="Times New Roman"/>
                <w:b w:val="0"/>
                <w:bCs w:val="0"/>
                <w:i w:val="0"/>
                <w:iCs/>
                <w:sz w:val="26"/>
                <w:szCs w:val="26"/>
                <w:lang w:val="en-US"/>
              </w:rPr>
              <w:t xml:space="preserve"> di chuyển chậm, không liên tục, hoặc bị rơi bóng.</w:t>
            </w:r>
          </w:p>
        </w:tc>
      </w:tr>
      <w:tr w14:paraId="39320D4C">
        <w:trPr>
          <w:trHeight w:val="2464" w:hRule="atLeast"/>
        </w:trPr>
        <w:tc>
          <w:tcPr>
            <w:tcW w:w="2370" w:type="pct"/>
            <w:vAlign w:val="center"/>
          </w:tcPr>
          <w:p w14:paraId="1BEFF350">
            <w:pPr>
              <w:numPr>
                <w:ilvl w:val="0"/>
                <w:numId w:val="0"/>
              </w:numPr>
              <w:spacing w:after="0" w:line="360" w:lineRule="auto"/>
              <w:ind w:leftChars="0"/>
              <w:jc w:val="left"/>
              <w:rPr>
                <w:rFonts w:hint="default" w:ascii="Times New Roman Bold" w:hAnsi="Times New Roman Bold" w:cs="Times New Roman Bold"/>
                <w:b/>
                <w:bCs/>
                <w:i w:val="0"/>
                <w:iCs/>
                <w:sz w:val="26"/>
                <w:szCs w:val="26"/>
                <w:lang w:val="en-US"/>
              </w:rPr>
            </w:pPr>
            <w:r>
              <w:rPr>
                <w:rFonts w:hint="default" w:ascii="Times New Roman Bold" w:hAnsi="Times New Roman Bold" w:cs="Times New Roman Bold"/>
                <w:b/>
                <w:bCs/>
                <w:i w:val="0"/>
                <w:iCs/>
                <w:sz w:val="26"/>
                <w:szCs w:val="26"/>
                <w:lang w:val="en-US"/>
              </w:rPr>
              <w:t>3.Kỹ thuật chuyền và bắt bóng bằng 2 tay trước ngực</w:t>
            </w:r>
          </w:p>
          <w:p w14:paraId="5F840FE6">
            <w:pPr>
              <w:numPr>
                <w:ilvl w:val="0"/>
                <w:numId w:val="0"/>
              </w:numPr>
              <w:spacing w:after="0" w:line="360" w:lineRule="auto"/>
              <w:ind w:leftChars="0"/>
              <w:jc w:val="left"/>
              <w:rPr>
                <w:rFonts w:hint="default" w:ascii="Times New Roman" w:hAnsi="Times New Roman" w:cs="Times New Roman"/>
                <w:b w:val="0"/>
                <w:bCs w:val="0"/>
                <w:i w:val="0"/>
                <w:iCs/>
                <w:color w:val="000000"/>
                <w:sz w:val="26"/>
                <w:szCs w:val="26"/>
                <w:lang w:val="en-US"/>
              </w:rPr>
            </w:pPr>
            <w:r>
              <w:rPr>
                <w:rFonts w:hint="default" w:ascii="Times New Roman" w:hAnsi="Times New Roman" w:cs="Times New Roman"/>
                <w:b w:val="0"/>
                <w:bCs w:val="0"/>
                <w:i w:val="0"/>
                <w:iCs/>
                <w:color w:val="000000"/>
                <w:sz w:val="26"/>
                <w:szCs w:val="26"/>
                <w:lang w:val="en-US"/>
              </w:rPr>
              <w:t>- Từ tư thế chuẩn bị, đứng cách tường từ 2 - 3m, khi nghe hiệu lệnh thực hiện chuyền bóng thật nhanh vào tường và bắt lại bóng.</w:t>
            </w:r>
          </w:p>
          <w:p w14:paraId="10672637">
            <w:pPr>
              <w:numPr>
                <w:ilvl w:val="0"/>
                <w:numId w:val="0"/>
              </w:numPr>
              <w:spacing w:after="0" w:line="360" w:lineRule="auto"/>
              <w:ind w:leftChars="0"/>
              <w:jc w:val="left"/>
              <w:rPr>
                <w:rFonts w:hint="default" w:ascii="Times New Roman Bold" w:hAnsi="Times New Roman Bold" w:cs="Times New Roman Bold"/>
                <w:b w:val="0"/>
                <w:bCs w:val="0"/>
                <w:i w:val="0"/>
                <w:iCs/>
                <w:sz w:val="26"/>
                <w:szCs w:val="26"/>
                <w:lang w:val="en-US"/>
              </w:rPr>
            </w:pPr>
            <w:r>
              <w:rPr>
                <w:rFonts w:hint="default" w:ascii="Times New Roman" w:hAnsi="Times New Roman" w:cs="Times New Roman"/>
                <w:b w:val="0"/>
                <w:bCs w:val="0"/>
                <w:i w:val="0"/>
                <w:iCs/>
                <w:sz w:val="26"/>
                <w:szCs w:val="26"/>
                <w:lang w:val="en-US"/>
              </w:rPr>
              <w:t>- Số lần: 10 lần.</w:t>
            </w:r>
          </w:p>
        </w:tc>
        <w:tc>
          <w:tcPr>
            <w:tcW w:w="1385" w:type="pct"/>
            <w:vAlign w:val="center"/>
          </w:tcPr>
          <w:p w14:paraId="47A0DCF6">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sz w:val="26"/>
                <w:szCs w:val="26"/>
                <w:lang w:val="en-US"/>
              </w:rPr>
              <w:t>thực hiện cơ bản đúng kỹ thuật động tác, khi kết thúc động tác bắt bóng phải có hoãn xung và giữ bóng trước bụng ở tư thế chuẩn bị.</w:t>
            </w:r>
          </w:p>
          <w:p w14:paraId="1845ABC4">
            <w:pPr>
              <w:numPr>
                <w:ilvl w:val="0"/>
                <w:numId w:val="0"/>
              </w:numPr>
              <w:spacing w:after="0" w:line="360" w:lineRule="auto"/>
              <w:ind w:leftChars="0"/>
              <w:jc w:val="both"/>
              <w:rPr>
                <w:rFonts w:hint="default" w:ascii="Times New Roman Bold" w:hAnsi="Times New Roman Bold" w:cs="Times New Roman Bold"/>
                <w:b w:val="0"/>
                <w:bCs w:val="0"/>
                <w:i w:val="0"/>
                <w:iCs/>
                <w:sz w:val="26"/>
                <w:szCs w:val="26"/>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thực hiện kỹ thuật nhanh, đủ lực, không bị rơi bóng.</w:t>
            </w:r>
          </w:p>
        </w:tc>
        <w:tc>
          <w:tcPr>
            <w:tcW w:w="1244" w:type="pct"/>
            <w:vAlign w:val="center"/>
          </w:tcPr>
          <w:p w14:paraId="63260C2C">
            <w:pPr>
              <w:numPr>
                <w:ilvl w:val="0"/>
                <w:numId w:val="0"/>
              </w:numPr>
              <w:spacing w:after="0" w:line="360" w:lineRule="auto"/>
              <w:ind w:leftChars="0"/>
              <w:jc w:val="both"/>
              <w:rPr>
                <w:rFonts w:hint="default" w:ascii="Times New Roman Bold" w:hAnsi="Times New Roman Bold" w:cs="Times New Roman Bold"/>
                <w:b w:val="0"/>
                <w:bCs w:val="0"/>
                <w:i w:val="0"/>
                <w:iCs/>
                <w:color w:val="000000"/>
                <w:sz w:val="26"/>
                <w:szCs w:val="26"/>
                <w:lang w:val="en-US" w:eastAsia="vi-VN"/>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color w:val="000000"/>
                <w:sz w:val="26"/>
                <w:szCs w:val="26"/>
                <w:lang w:val="en-US" w:eastAsia="vi-VN"/>
              </w:rPr>
              <w:t>t</w:t>
            </w:r>
            <w:r>
              <w:rPr>
                <w:rFonts w:hint="default" w:ascii="Times New Roman" w:hAnsi="Times New Roman" w:cs="Times New Roman"/>
                <w:b w:val="0"/>
                <w:bCs w:val="0"/>
                <w:i w:val="0"/>
                <w:iCs/>
                <w:color w:val="000000"/>
                <w:sz w:val="26"/>
                <w:szCs w:val="26"/>
                <w:lang w:val="vi-VN" w:eastAsia="vi-VN"/>
              </w:rPr>
              <w:t>hực hiện</w:t>
            </w:r>
            <w:r>
              <w:rPr>
                <w:rFonts w:hint="default" w:ascii="Times New Roman" w:hAnsi="Times New Roman" w:cs="Times New Roman"/>
                <w:b w:val="0"/>
                <w:bCs w:val="0"/>
                <w:i w:val="0"/>
                <w:iCs/>
                <w:color w:val="000000"/>
                <w:sz w:val="26"/>
                <w:szCs w:val="26"/>
                <w:lang w:val="en-US" w:eastAsia="vi-VN"/>
              </w:rPr>
              <w:t xml:space="preserve"> chưa</w:t>
            </w:r>
            <w:r>
              <w:rPr>
                <w:rFonts w:hint="default" w:ascii="Times New Roman" w:hAnsi="Times New Roman" w:cs="Times New Roman"/>
                <w:b w:val="0"/>
                <w:bCs w:val="0"/>
                <w:i w:val="0"/>
                <w:iCs/>
                <w:color w:val="000000"/>
                <w:sz w:val="26"/>
                <w:szCs w:val="26"/>
                <w:lang w:val="vi-VN" w:eastAsia="vi-VN"/>
              </w:rPr>
              <w:t xml:space="preserve"> đúng cơ bản k</w:t>
            </w:r>
            <w:r>
              <w:rPr>
                <w:rFonts w:hint="default" w:ascii="Times New Roman" w:hAnsi="Times New Roman" w:cs="Times New Roman"/>
                <w:b w:val="0"/>
                <w:bCs w:val="0"/>
                <w:i w:val="0"/>
                <w:iCs/>
                <w:color w:val="000000"/>
                <w:sz w:val="26"/>
                <w:szCs w:val="26"/>
                <w:lang w:val="en-US" w:eastAsia="vi-VN"/>
              </w:rPr>
              <w:t>ỹ</w:t>
            </w:r>
            <w:r>
              <w:rPr>
                <w:rFonts w:hint="default" w:ascii="Times New Roman" w:hAnsi="Times New Roman" w:cs="Times New Roman"/>
                <w:b w:val="0"/>
                <w:bCs w:val="0"/>
                <w:i w:val="0"/>
                <w:iCs/>
                <w:color w:val="000000"/>
                <w:sz w:val="26"/>
                <w:szCs w:val="26"/>
                <w:lang w:val="vi-VN" w:eastAsia="vi-VN"/>
              </w:rPr>
              <w:t xml:space="preserve"> thuật</w:t>
            </w:r>
            <w:r>
              <w:rPr>
                <w:rFonts w:hint="default" w:ascii="Times New Roman" w:hAnsi="Times New Roman" w:cs="Times New Roman"/>
                <w:b w:val="0"/>
                <w:bCs w:val="0"/>
                <w:i w:val="0"/>
                <w:iCs/>
                <w:color w:val="000000"/>
                <w:sz w:val="26"/>
                <w:szCs w:val="26"/>
                <w:lang w:val="en-US" w:eastAsia="vi-VN"/>
              </w:rPr>
              <w:t xml:space="preserve"> động tác.</w:t>
            </w:r>
          </w:p>
          <w:p w14:paraId="25C5815D">
            <w:pPr>
              <w:numPr>
                <w:ilvl w:val="0"/>
                <w:numId w:val="0"/>
              </w:numPr>
              <w:spacing w:after="0" w:line="360" w:lineRule="auto"/>
              <w:ind w:left="0" w:leftChars="0" w:firstLine="0" w:firstLineChars="0"/>
              <w:jc w:val="both"/>
              <w:rPr>
                <w:rFonts w:hint="default" w:ascii="Times New Roman Bold" w:hAnsi="Times New Roman Bold" w:cs="Times New Roman Bold"/>
                <w:b w:val="0"/>
                <w:bCs w:val="0"/>
                <w:i w:val="0"/>
                <w:iCs/>
                <w:sz w:val="26"/>
                <w:szCs w:val="26"/>
              </w:rPr>
            </w:pPr>
            <w:r>
              <w:rPr>
                <w:rFonts w:hint="default" w:ascii="Times New Roman Bold" w:hAnsi="Times New Roman Bold" w:cs="Times New Roman Bold"/>
                <w:b w:val="0"/>
                <w:bCs w:val="0"/>
                <w:i w:val="0"/>
                <w:iCs/>
                <w:color w:val="000000"/>
                <w:sz w:val="26"/>
                <w:szCs w:val="26"/>
                <w:lang w:val="en-US" w:eastAsia="vi-VN"/>
              </w:rPr>
              <w:t xml:space="preserve">- </w:t>
            </w:r>
            <w:r>
              <w:rPr>
                <w:rFonts w:hint="default" w:ascii="Times New Roman Bold" w:hAnsi="Times New Roman Bold" w:cs="Times New Roman Bold"/>
                <w:b w:val="0"/>
                <w:bCs w:val="0"/>
                <w:i w:val="0"/>
                <w:iCs/>
                <w:sz w:val="26"/>
                <w:szCs w:val="26"/>
                <w:lang w:val="en-US"/>
              </w:rPr>
              <w:t xml:space="preserve">Về thành tích: </w:t>
            </w:r>
            <w:r>
              <w:rPr>
                <w:rFonts w:hint="default" w:ascii="Times New Roman" w:hAnsi="Times New Roman" w:cs="Times New Roman"/>
                <w:b w:val="0"/>
                <w:bCs w:val="0"/>
                <w:i w:val="0"/>
                <w:iCs/>
                <w:sz w:val="26"/>
                <w:szCs w:val="26"/>
                <w:lang w:val="en-US"/>
              </w:rPr>
              <w:t xml:space="preserve">thực hiện kỹ thuật chậm, không đủ lực, hoặc bị rơi bóng. </w:t>
            </w:r>
          </w:p>
        </w:tc>
      </w:tr>
      <w:tr w14:paraId="6911793E">
        <w:trPr>
          <w:trHeight w:val="2464" w:hRule="atLeast"/>
        </w:trPr>
        <w:tc>
          <w:tcPr>
            <w:tcW w:w="2370" w:type="pct"/>
            <w:vAlign w:val="top"/>
          </w:tcPr>
          <w:p w14:paraId="18DDEC54">
            <w:pPr>
              <w:pStyle w:val="8"/>
              <w:numPr>
                <w:ilvl w:val="0"/>
                <w:numId w:val="0"/>
              </w:numPr>
              <w:spacing w:line="240" w:lineRule="auto"/>
              <w:rPr>
                <w:rFonts w:hint="default" w:ascii="Times New Roman Bold" w:hAnsi="Times New Roman Bold" w:cs="Times New Roman Bold"/>
                <w:b/>
                <w:bCs/>
                <w:i w:val="0"/>
                <w:iCs/>
                <w:sz w:val="26"/>
                <w:szCs w:val="26"/>
                <w:lang w:val="en-US"/>
              </w:rPr>
            </w:pPr>
            <w:r>
              <w:rPr>
                <w:rFonts w:hint="default" w:ascii="Times New Roman Bold" w:hAnsi="Times New Roman Bold" w:cs="Times New Roman Bold"/>
                <w:b/>
                <w:bCs/>
                <w:i w:val="0"/>
                <w:iCs/>
                <w:sz w:val="26"/>
                <w:szCs w:val="26"/>
                <w:lang w:val="en-US"/>
              </w:rPr>
              <w:t>4.Kỹ thuật tại chỗ ném rổ bằng một tay trên vai</w:t>
            </w:r>
          </w:p>
          <w:p w14:paraId="4985B5A5">
            <w:pPr>
              <w:pStyle w:val="8"/>
              <w:numPr>
                <w:ilvl w:val="0"/>
                <w:numId w:val="0"/>
              </w:numPr>
              <w:spacing w:line="240" w:lineRule="auto"/>
              <w:ind w:left="0" w:leftChars="0" w:firstLine="0" w:firstLineChars="0"/>
              <w:rPr>
                <w:rFonts w:hint="default" w:ascii="Times New Roman" w:hAnsi="Times New Roman" w:cs="Times New Roman"/>
                <w:b w:val="0"/>
                <w:bCs w:val="0"/>
                <w:i w:val="0"/>
                <w:iCs/>
                <w:sz w:val="26"/>
                <w:szCs w:val="26"/>
                <w:lang w:val="en-US"/>
              </w:rPr>
            </w:pPr>
            <w:r>
              <w:rPr>
                <w:rFonts w:hint="default" w:ascii="Times New Roman" w:hAnsi="Times New Roman" w:cs="Times New Roman"/>
                <w:b w:val="0"/>
                <w:bCs w:val="0"/>
                <w:i w:val="0"/>
                <w:iCs/>
                <w:sz w:val="26"/>
                <w:szCs w:val="26"/>
                <w:lang w:val="en-US"/>
              </w:rPr>
              <w:t>Tại vạch ném phạt, thực hiện kỹ thuật ném rổ bằng 1 tay trên vai</w:t>
            </w:r>
          </w:p>
          <w:p w14:paraId="0B052883">
            <w:pPr>
              <w:pStyle w:val="8"/>
              <w:numPr>
                <w:ilvl w:val="0"/>
                <w:numId w:val="0"/>
              </w:numPr>
              <w:spacing w:line="240" w:lineRule="auto"/>
              <w:ind w:left="0" w:leftChars="0" w:firstLine="0" w:firstLineChars="0"/>
              <w:rPr>
                <w:rFonts w:hint="default" w:ascii="Times New Roman" w:hAnsi="Times New Roman" w:cs="Times New Roman"/>
                <w:b w:val="0"/>
                <w:bCs w:val="0"/>
                <w:i w:val="0"/>
                <w:iCs/>
                <w:sz w:val="26"/>
                <w:szCs w:val="26"/>
                <w:lang w:val="en-US"/>
              </w:rPr>
            </w:pPr>
            <w:r>
              <w:rPr>
                <w:rFonts w:hint="default" w:ascii="Times New Roman" w:hAnsi="Times New Roman" w:cs="Times New Roman"/>
                <w:b w:val="0"/>
                <w:bCs w:val="0"/>
                <w:i w:val="0"/>
                <w:iCs/>
                <w:sz w:val="26"/>
                <w:szCs w:val="26"/>
                <w:lang w:val="en-US"/>
              </w:rPr>
              <w:t xml:space="preserve"> Số lần :  5 </w:t>
            </w:r>
            <w:r>
              <w:rPr>
                <w:rFonts w:hint="default" w:cs="Times New Roman"/>
                <w:b w:val="0"/>
                <w:bCs w:val="0"/>
                <w:i w:val="0"/>
                <w:iCs/>
                <w:sz w:val="26"/>
                <w:szCs w:val="26"/>
                <w:lang w:val="en-US"/>
              </w:rPr>
              <w:t>lần.</w:t>
            </w:r>
            <w:r>
              <w:rPr>
                <w:rFonts w:hint="default" w:ascii="Times New Roman" w:hAnsi="Times New Roman" w:cs="Times New Roman"/>
                <w:b w:val="0"/>
                <w:bCs w:val="0"/>
                <w:i w:val="0"/>
                <w:iCs/>
                <w:sz w:val="26"/>
                <w:szCs w:val="26"/>
                <w:lang w:val="en-US"/>
              </w:rPr>
              <w:t xml:space="preserve"> </w:t>
            </w:r>
          </w:p>
          <w:p w14:paraId="66B4C5AC">
            <w:pPr>
              <w:pStyle w:val="8"/>
              <w:numPr>
                <w:ilvl w:val="0"/>
                <w:numId w:val="0"/>
              </w:numPr>
              <w:spacing w:line="240" w:lineRule="auto"/>
              <w:ind w:left="0" w:leftChars="0" w:firstLine="0" w:firstLineChars="0"/>
              <w:rPr>
                <w:rFonts w:hint="default" w:ascii="Times New Roman Bold" w:hAnsi="Times New Roman Bold" w:eastAsia="Times New Roman" w:cs="Times New Roman Bold"/>
                <w:b w:val="0"/>
                <w:bCs w:val="0"/>
                <w:i w:val="0"/>
                <w:iCs/>
                <w:sz w:val="26"/>
                <w:szCs w:val="26"/>
                <w:lang w:val="en-US" w:eastAsia="en-US" w:bidi="ar-SA"/>
              </w:rPr>
            </w:pPr>
            <w:r>
              <w:rPr>
                <w:rFonts w:hint="default" w:ascii="Times New Roman" w:hAnsi="Times New Roman" w:cs="Times New Roman"/>
                <w:b w:val="0"/>
                <w:bCs w:val="0"/>
                <w:i w:val="0"/>
                <w:iCs/>
                <w:sz w:val="26"/>
                <w:szCs w:val="26"/>
                <w:lang w:val="en-US"/>
              </w:rPr>
              <w:t xml:space="preserve">Tính số lần ném được bóng vào rổ. </w:t>
            </w:r>
          </w:p>
        </w:tc>
        <w:tc>
          <w:tcPr>
            <w:tcW w:w="1385" w:type="pct"/>
            <w:vAlign w:val="center"/>
          </w:tcPr>
          <w:p w14:paraId="18EBE0A9">
            <w:pPr>
              <w:numPr>
                <w:ilvl w:val="0"/>
                <w:numId w:val="0"/>
              </w:numPr>
              <w:spacing w:after="0" w:line="360" w:lineRule="auto"/>
              <w:ind w:leftChars="0"/>
              <w:jc w:val="both"/>
              <w:rPr>
                <w:rFonts w:hint="default" w:ascii="Times New Roman" w:hAnsi="Times New Roman" w:cs="Times New Roman"/>
                <w:b w:val="0"/>
                <w:bCs w:val="0"/>
                <w:i w:val="0"/>
                <w:iCs/>
                <w:sz w:val="26"/>
                <w:szCs w:val="26"/>
                <w:lang w:val="en-US"/>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sz w:val="26"/>
                <w:szCs w:val="26"/>
                <w:lang w:val="en-US"/>
              </w:rPr>
              <w:t>thực hiện cơ bản đúng kỹ thuật động tác.</w:t>
            </w:r>
          </w:p>
          <w:p w14:paraId="21F0459C">
            <w:pPr>
              <w:numPr>
                <w:ilvl w:val="0"/>
                <w:numId w:val="0"/>
              </w:numPr>
              <w:spacing w:after="0" w:line="360" w:lineRule="auto"/>
              <w:ind w:leftChars="0"/>
              <w:jc w:val="both"/>
              <w:rPr>
                <w:rFonts w:hint="default" w:ascii="Times New Roman Bold" w:hAnsi="Times New Roman Bold" w:eastAsia="Times New Roman" w:cs="Times New Roman Bold"/>
                <w:b w:val="0"/>
                <w:bCs w:val="0"/>
                <w:i w:val="0"/>
                <w:iCs/>
                <w:sz w:val="26"/>
                <w:szCs w:val="26"/>
                <w:lang w:val="en-US" w:eastAsia="en-US" w:bidi="ar-SA"/>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ném được 3/5 quả vào rổ.</w:t>
            </w:r>
          </w:p>
        </w:tc>
        <w:tc>
          <w:tcPr>
            <w:tcW w:w="1244" w:type="pct"/>
            <w:vAlign w:val="center"/>
          </w:tcPr>
          <w:p w14:paraId="673BD4C7">
            <w:pPr>
              <w:numPr>
                <w:ilvl w:val="0"/>
                <w:numId w:val="0"/>
              </w:numPr>
              <w:spacing w:after="0" w:line="360" w:lineRule="auto"/>
              <w:ind w:leftChars="0"/>
              <w:jc w:val="both"/>
              <w:rPr>
                <w:rFonts w:hint="default" w:ascii="Times New Roman" w:hAnsi="Times New Roman" w:cs="Times New Roman"/>
                <w:b w:val="0"/>
                <w:bCs w:val="0"/>
                <w:i w:val="0"/>
                <w:iCs/>
                <w:sz w:val="26"/>
                <w:szCs w:val="26"/>
              </w:rPr>
            </w:pPr>
            <w:r>
              <w:rPr>
                <w:rFonts w:hint="default" w:ascii="Times New Roman Bold" w:hAnsi="Times New Roman Bold" w:cs="Times New Roman Bold"/>
                <w:b w:val="0"/>
                <w:bCs w:val="0"/>
                <w:i w:val="0"/>
                <w:iCs/>
                <w:sz w:val="26"/>
                <w:szCs w:val="26"/>
                <w:lang w:val="en-US"/>
              </w:rPr>
              <w:t>- Về kỹ</w:t>
            </w:r>
            <w:r>
              <w:rPr>
                <w:rFonts w:hint="default" w:ascii="Times New Roman Bold" w:hAnsi="Times New Roman Bold" w:cs="Times New Roman Bold"/>
                <w:b w:val="0"/>
                <w:bCs w:val="0"/>
                <w:i w:val="0"/>
                <w:iCs/>
                <w:sz w:val="26"/>
                <w:szCs w:val="26"/>
              </w:rPr>
              <w:t xml:space="preserve"> thuật</w:t>
            </w:r>
            <w:r>
              <w:rPr>
                <w:rFonts w:hint="default" w:ascii="Times New Roman Bold" w:hAnsi="Times New Roman Bold" w:cs="Times New Roman Bold"/>
                <w:b w:val="0"/>
                <w:bCs w:val="0"/>
                <w:i w:val="0"/>
                <w:iCs/>
                <w:sz w:val="26"/>
                <w:szCs w:val="26"/>
                <w:lang w:val="en-US"/>
              </w:rPr>
              <w:t xml:space="preserve">: </w:t>
            </w:r>
            <w:r>
              <w:rPr>
                <w:rFonts w:hint="default" w:ascii="Times New Roman" w:hAnsi="Times New Roman" w:cs="Times New Roman"/>
                <w:b w:val="0"/>
                <w:bCs w:val="0"/>
                <w:i w:val="0"/>
                <w:iCs/>
                <w:color w:val="000000"/>
                <w:sz w:val="26"/>
                <w:szCs w:val="26"/>
                <w:lang w:val="en-US" w:eastAsia="vi-VN"/>
              </w:rPr>
              <w:t>t</w:t>
            </w:r>
            <w:r>
              <w:rPr>
                <w:rFonts w:hint="default" w:ascii="Times New Roman" w:hAnsi="Times New Roman" w:cs="Times New Roman"/>
                <w:b w:val="0"/>
                <w:bCs w:val="0"/>
                <w:i w:val="0"/>
                <w:iCs/>
                <w:color w:val="000000"/>
                <w:sz w:val="26"/>
                <w:szCs w:val="26"/>
                <w:lang w:val="vi-VN" w:eastAsia="vi-VN"/>
              </w:rPr>
              <w:t>hực hiện</w:t>
            </w:r>
            <w:r>
              <w:rPr>
                <w:rFonts w:hint="default" w:ascii="Times New Roman" w:hAnsi="Times New Roman" w:cs="Times New Roman"/>
                <w:b w:val="0"/>
                <w:bCs w:val="0"/>
                <w:i w:val="0"/>
                <w:iCs/>
                <w:color w:val="000000"/>
                <w:sz w:val="26"/>
                <w:szCs w:val="26"/>
                <w:lang w:val="en-US" w:eastAsia="vi-VN"/>
              </w:rPr>
              <w:t xml:space="preserve"> chưa</w:t>
            </w:r>
            <w:r>
              <w:rPr>
                <w:rFonts w:hint="default" w:ascii="Times New Roman" w:hAnsi="Times New Roman" w:cs="Times New Roman"/>
                <w:b w:val="0"/>
                <w:bCs w:val="0"/>
                <w:i w:val="0"/>
                <w:iCs/>
                <w:color w:val="000000"/>
                <w:sz w:val="26"/>
                <w:szCs w:val="26"/>
                <w:lang w:val="vi-VN" w:eastAsia="vi-VN"/>
              </w:rPr>
              <w:t xml:space="preserve"> đúng cơ bản k</w:t>
            </w:r>
            <w:r>
              <w:rPr>
                <w:rFonts w:hint="default" w:ascii="Times New Roman" w:hAnsi="Times New Roman" w:cs="Times New Roman"/>
                <w:b w:val="0"/>
                <w:bCs w:val="0"/>
                <w:i w:val="0"/>
                <w:iCs/>
                <w:color w:val="000000"/>
                <w:sz w:val="26"/>
                <w:szCs w:val="26"/>
                <w:lang w:val="en-US" w:eastAsia="vi-VN"/>
              </w:rPr>
              <w:t>ỹ</w:t>
            </w:r>
            <w:r>
              <w:rPr>
                <w:rFonts w:hint="default" w:ascii="Times New Roman" w:hAnsi="Times New Roman" w:cs="Times New Roman"/>
                <w:b w:val="0"/>
                <w:bCs w:val="0"/>
                <w:i w:val="0"/>
                <w:iCs/>
                <w:color w:val="000000"/>
                <w:sz w:val="26"/>
                <w:szCs w:val="26"/>
                <w:lang w:val="vi-VN" w:eastAsia="vi-VN"/>
              </w:rPr>
              <w:t xml:space="preserve"> thuật</w:t>
            </w:r>
            <w:r>
              <w:rPr>
                <w:rFonts w:hint="default" w:ascii="Times New Roman" w:hAnsi="Times New Roman" w:cs="Times New Roman"/>
                <w:b w:val="0"/>
                <w:bCs w:val="0"/>
                <w:i w:val="0"/>
                <w:iCs/>
                <w:color w:val="000000"/>
                <w:sz w:val="26"/>
                <w:szCs w:val="26"/>
                <w:lang w:val="en-US" w:eastAsia="vi-VN"/>
              </w:rPr>
              <w:t xml:space="preserve"> động tác.</w:t>
            </w:r>
          </w:p>
          <w:p w14:paraId="1EE1AC5D">
            <w:pPr>
              <w:numPr>
                <w:ilvl w:val="0"/>
                <w:numId w:val="0"/>
              </w:numPr>
              <w:spacing w:after="0" w:line="360" w:lineRule="auto"/>
              <w:ind w:left="0" w:leftChars="0" w:firstLine="0" w:firstLineChars="0"/>
              <w:jc w:val="both"/>
              <w:rPr>
                <w:rFonts w:hint="default" w:ascii="Times New Roman Bold" w:hAnsi="Times New Roman Bold" w:cs="Times New Roman Bold" w:eastAsiaTheme="minorHAnsi"/>
                <w:b w:val="0"/>
                <w:bCs w:val="0"/>
                <w:i w:val="0"/>
                <w:iCs/>
                <w:sz w:val="26"/>
                <w:szCs w:val="26"/>
                <w:lang w:val="en-US" w:eastAsia="en-US" w:bidi="ar-SA"/>
              </w:rPr>
            </w:pPr>
            <w:r>
              <w:rPr>
                <w:rFonts w:hint="default" w:ascii="Times New Roman Bold" w:hAnsi="Times New Roman Bold" w:cs="Times New Roman Bold"/>
                <w:b w:val="0"/>
                <w:bCs w:val="0"/>
                <w:i w:val="0"/>
                <w:iCs/>
                <w:sz w:val="26"/>
                <w:szCs w:val="26"/>
                <w:lang w:val="en-US"/>
              </w:rPr>
              <w:t xml:space="preserve">- Về thành tích: </w:t>
            </w:r>
            <w:r>
              <w:rPr>
                <w:rFonts w:hint="default" w:ascii="Times New Roman" w:hAnsi="Times New Roman" w:cs="Times New Roman"/>
                <w:b w:val="0"/>
                <w:bCs w:val="0"/>
                <w:i w:val="0"/>
                <w:iCs/>
                <w:sz w:val="26"/>
                <w:szCs w:val="26"/>
                <w:lang w:val="en-US"/>
              </w:rPr>
              <w:t xml:space="preserve">bóng ném vào rổ dưới 3 quả. </w:t>
            </w:r>
          </w:p>
        </w:tc>
      </w:tr>
    </w:tbl>
    <w:p w14:paraId="7808D08D">
      <w:pPr>
        <w:pStyle w:val="8"/>
        <w:spacing w:line="360" w:lineRule="auto"/>
        <w:ind w:left="720"/>
        <w:rPr>
          <w:rFonts w:hint="default" w:ascii="Times New Roman Bold Italic" w:hAnsi="Times New Roman Bold Italic" w:cs="Times New Roman Bold Italic"/>
          <w:b/>
          <w:i/>
          <w:iCs/>
          <w:color w:val="000000"/>
          <w:sz w:val="26"/>
          <w:szCs w:val="26"/>
          <w:lang w:eastAsia="vi-VN"/>
        </w:rPr>
      </w:pPr>
      <w:r>
        <w:rPr>
          <w:rFonts w:hint="default" w:ascii="Times New Roman Bold Italic" w:hAnsi="Times New Roman Bold Italic" w:cs="Times New Roman Bold Italic"/>
          <w:b/>
          <w:i/>
          <w:iCs/>
          <w:color w:val="000000"/>
          <w:sz w:val="26"/>
          <w:szCs w:val="26"/>
          <w:lang w:eastAsia="vi-VN"/>
        </w:rPr>
        <w:t>Bài kiểm tra được đánh giá ĐẠT nếu H</w:t>
      </w:r>
      <w:r>
        <w:rPr>
          <w:rFonts w:hint="default" w:ascii="Times New Roman Bold Italic" w:hAnsi="Times New Roman Bold Italic" w:cs="Times New Roman Bold Italic"/>
          <w:b/>
          <w:i/>
          <w:iCs/>
          <w:color w:val="000000"/>
          <w:sz w:val="26"/>
          <w:szCs w:val="26"/>
          <w:lang w:val="en-US" w:eastAsia="vi-VN"/>
        </w:rPr>
        <w:t>S</w:t>
      </w:r>
      <w:r>
        <w:rPr>
          <w:rFonts w:hint="default" w:ascii="Times New Roman Bold Italic" w:hAnsi="Times New Roman Bold Italic" w:cs="Times New Roman Bold Italic"/>
          <w:b/>
          <w:i/>
          <w:iCs/>
          <w:color w:val="000000"/>
          <w:sz w:val="26"/>
          <w:szCs w:val="26"/>
          <w:lang w:eastAsia="vi-VN"/>
        </w:rPr>
        <w:t xml:space="preserve"> Đạt từ </w:t>
      </w:r>
      <w:r>
        <w:rPr>
          <w:rFonts w:hint="default" w:ascii="Times New Roman Bold Italic" w:hAnsi="Times New Roman Bold Italic" w:cs="Times New Roman Bold Italic"/>
          <w:b/>
          <w:i/>
          <w:iCs/>
          <w:color w:val="000000"/>
          <w:sz w:val="26"/>
          <w:szCs w:val="26"/>
          <w:lang w:val="en-US" w:eastAsia="vi-VN"/>
        </w:rPr>
        <w:t>3</w:t>
      </w:r>
      <w:r>
        <w:rPr>
          <w:rFonts w:hint="default" w:ascii="Times New Roman Bold Italic" w:hAnsi="Times New Roman Bold Italic" w:cs="Times New Roman Bold Italic"/>
          <w:b/>
          <w:i/>
          <w:iCs/>
          <w:color w:val="000000"/>
          <w:sz w:val="26"/>
          <w:szCs w:val="26"/>
          <w:lang w:eastAsia="vi-VN"/>
        </w:rPr>
        <w:t xml:space="preserve"> câu trở lên.</w:t>
      </w:r>
    </w:p>
    <w:p w14:paraId="767E181E">
      <w:pPr>
        <w:spacing w:line="360" w:lineRule="auto"/>
        <w:ind w:left="-20" w:leftChars="0" w:firstLine="720" w:firstLineChars="0"/>
        <w:rPr>
          <w:rFonts w:hint="default" w:ascii="Times New Roman Regular" w:hAnsi="Times New Roman Regular" w:cs="Times New Roman Regular"/>
          <w:b/>
          <w:color w:val="000000"/>
          <w:sz w:val="26"/>
          <w:szCs w:val="26"/>
          <w:lang w:val="en-US"/>
        </w:rPr>
      </w:pPr>
      <w:r>
        <w:rPr>
          <w:rFonts w:hint="default" w:ascii="Times New Roman Regular" w:hAnsi="Times New Roman Regular" w:cs="Times New Roman Regular"/>
          <w:b/>
          <w:color w:val="000000"/>
          <w:sz w:val="26"/>
          <w:szCs w:val="26"/>
        </w:rPr>
        <w:t>TỔ TRƯỞNG CHUYÊN MÔN</w:t>
      </w:r>
      <w:r>
        <w:rPr>
          <w:rFonts w:hint="default" w:ascii="Times New Roman Regular" w:hAnsi="Times New Roman Regular" w:cs="Times New Roman Regular"/>
          <w:b/>
          <w:color w:val="000000"/>
          <w:sz w:val="26"/>
          <w:szCs w:val="26"/>
        </w:rPr>
        <w:tab/>
      </w:r>
      <w:r>
        <w:rPr>
          <w:rFonts w:hint="default" w:ascii="Times New Roman Regular" w:hAnsi="Times New Roman Regular" w:cs="Times New Roman Regular"/>
          <w:b/>
          <w:color w:val="000000"/>
          <w:sz w:val="26"/>
          <w:szCs w:val="26"/>
        </w:rPr>
        <w:tab/>
      </w:r>
      <w:r>
        <w:rPr>
          <w:rFonts w:hint="default" w:ascii="Times New Roman Regular" w:hAnsi="Times New Roman Regular" w:cs="Times New Roman Regular"/>
          <w:b/>
          <w:color w:val="000000"/>
          <w:sz w:val="26"/>
          <w:szCs w:val="26"/>
        </w:rPr>
        <w:tab/>
      </w:r>
      <w:r>
        <w:rPr>
          <w:rFonts w:hint="default" w:ascii="Times New Roman Regular" w:hAnsi="Times New Roman Regular" w:cs="Times New Roman Regular"/>
          <w:b/>
          <w:color w:val="000000"/>
          <w:sz w:val="26"/>
          <w:szCs w:val="26"/>
          <w:lang w:val="en-US"/>
        </w:rPr>
        <w:t xml:space="preserve">   </w:t>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rPr>
        <w:t xml:space="preserve">Người </w:t>
      </w:r>
      <w:r>
        <w:rPr>
          <w:rFonts w:hint="default" w:ascii="Times New Roman Regular" w:hAnsi="Times New Roman Regular" w:cs="Times New Roman Regular"/>
          <w:b/>
          <w:color w:val="000000"/>
          <w:sz w:val="26"/>
          <w:szCs w:val="26"/>
          <w:lang w:val="en-US"/>
        </w:rPr>
        <w:t>biên soạn</w:t>
      </w:r>
    </w:p>
    <w:p w14:paraId="606E5A23">
      <w:pPr>
        <w:spacing w:line="360" w:lineRule="auto"/>
        <w:ind w:left="-20" w:hanging="20"/>
        <w:rPr>
          <w:rFonts w:hint="default" w:ascii="Times New Roman Regular" w:hAnsi="Times New Roman Regular" w:cs="Times New Roman Regular"/>
          <w:b/>
          <w:color w:val="000000"/>
          <w:sz w:val="26"/>
          <w:szCs w:val="26"/>
        </w:rPr>
      </w:pPr>
    </w:p>
    <w:p w14:paraId="4438B4CE">
      <w:pPr>
        <w:spacing w:line="360" w:lineRule="auto"/>
        <w:rPr>
          <w:rFonts w:hint="default" w:ascii="Times New Roman Regular" w:hAnsi="Times New Roman Regular" w:cs="Times New Roman Regular"/>
          <w:b/>
          <w:color w:val="000000"/>
          <w:sz w:val="26"/>
          <w:szCs w:val="26"/>
        </w:rPr>
      </w:pPr>
    </w:p>
    <w:p w14:paraId="42A13568">
      <w:pPr>
        <w:spacing w:line="360" w:lineRule="auto"/>
        <w:ind w:left="-20" w:hanging="20"/>
        <w:rPr>
          <w:rFonts w:hint="default" w:ascii="Times New Roman Regular" w:hAnsi="Times New Roman Regular" w:cs="Times New Roman Regular"/>
          <w:b/>
          <w:color w:val="000000"/>
          <w:sz w:val="26"/>
          <w:szCs w:val="26"/>
        </w:rPr>
      </w:pPr>
    </w:p>
    <w:p w14:paraId="76218D5A">
      <w:pPr>
        <w:spacing w:line="360" w:lineRule="auto"/>
        <w:ind w:left="720" w:leftChars="0" w:firstLine="720" w:firstLineChars="0"/>
        <w:rPr>
          <w:rFonts w:hint="default" w:ascii="Times New Roman Regular" w:hAnsi="Times New Roman Regular" w:cs="Times New Roman Regular"/>
          <w:b/>
          <w:color w:val="000000"/>
          <w:sz w:val="26"/>
          <w:szCs w:val="26"/>
        </w:rPr>
      </w:pPr>
      <w:r>
        <w:rPr>
          <w:rFonts w:hint="default" w:ascii="Times New Roman Regular" w:hAnsi="Times New Roman Regular" w:cs="Times New Roman Regular"/>
          <w:b/>
          <w:color w:val="000000"/>
          <w:sz w:val="26"/>
          <w:szCs w:val="26"/>
        </w:rPr>
        <w:t xml:space="preserve">Phạm Thị Hồng Nhung </w:t>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lang w:val="en-US"/>
        </w:rPr>
        <w:tab/>
      </w:r>
      <w:r>
        <w:rPr>
          <w:rFonts w:hint="default" w:ascii="Times New Roman Regular" w:hAnsi="Times New Roman Regular" w:cs="Times New Roman Regular"/>
          <w:b/>
          <w:color w:val="000000"/>
          <w:sz w:val="26"/>
          <w:szCs w:val="26"/>
          <w:lang w:val="en-US"/>
        </w:rPr>
        <w:t xml:space="preserve">     </w:t>
      </w:r>
      <w:r>
        <w:rPr>
          <w:rFonts w:hint="default" w:ascii="Times New Roman Regular" w:hAnsi="Times New Roman Regular" w:cs="Times New Roman Regular"/>
          <w:b/>
          <w:color w:val="000000"/>
          <w:sz w:val="26"/>
          <w:szCs w:val="26"/>
        </w:rPr>
        <w:t xml:space="preserve">Phạm Thị Hồng Nhung </w:t>
      </w:r>
    </w:p>
    <w:sectPr>
      <w:pgSz w:w="12240" w:h="15840"/>
      <w:pgMar w:top="1440" w:right="432" w:bottom="1440" w:left="1440" w:header="0" w:footer="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Times New Roman Bold Italic">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A9"/>
    <w:rsid w:val="001063ED"/>
    <w:rsid w:val="00157E26"/>
    <w:rsid w:val="001A35CC"/>
    <w:rsid w:val="001C35C8"/>
    <w:rsid w:val="002A2BF9"/>
    <w:rsid w:val="002D15D2"/>
    <w:rsid w:val="002D78AB"/>
    <w:rsid w:val="002E65E7"/>
    <w:rsid w:val="00487E19"/>
    <w:rsid w:val="005334A9"/>
    <w:rsid w:val="005A4341"/>
    <w:rsid w:val="006254FA"/>
    <w:rsid w:val="00715829"/>
    <w:rsid w:val="00715976"/>
    <w:rsid w:val="0076519A"/>
    <w:rsid w:val="00854B64"/>
    <w:rsid w:val="008D698E"/>
    <w:rsid w:val="0093381D"/>
    <w:rsid w:val="0096412C"/>
    <w:rsid w:val="00A17AA6"/>
    <w:rsid w:val="00B94CF5"/>
    <w:rsid w:val="00C34C0B"/>
    <w:rsid w:val="00CE089F"/>
    <w:rsid w:val="00DC2A02"/>
    <w:rsid w:val="00E13DF7"/>
    <w:rsid w:val="00E80A17"/>
    <w:rsid w:val="00FB2EDA"/>
    <w:rsid w:val="00FE3AF2"/>
    <w:rsid w:val="3EBD4237"/>
    <w:rsid w:val="48E7B920"/>
    <w:rsid w:val="55687A7E"/>
    <w:rsid w:val="7A7F5D5B"/>
    <w:rsid w:val="7F9D5F24"/>
    <w:rsid w:val="EDFE1451"/>
    <w:rsid w:val="FFBE30F6"/>
    <w:rsid w:val="FFEB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before="100" w:beforeAutospacing="1" w:after="100" w:afterAutospacing="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773</Words>
  <Characters>2755</Characters>
  <Lines>20</Lines>
  <Paragraphs>5</Paragraphs>
  <TotalTime>14</TotalTime>
  <ScaleCrop>false</ScaleCrop>
  <LinksUpToDate>false</LinksUpToDate>
  <CharactersWithSpaces>3563</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2020-10-12T10:19:00Z</dcterms:created>
  <dc:creator>hongnhung6178@gmail.com</dc:creator>
  <cp:lastModifiedBy>Phạm Nhung</cp:lastModifiedBy>
  <dcterms:modified xsi:type="dcterms:W3CDTF">2025-05-08T09:32:39Z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C1047F11648F8E2677171C68E2F3A3A3_42</vt:lpwstr>
  </property>
</Properties>
</file>